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2B" w:rsidRPr="00A01B2B" w:rsidRDefault="00A01B2B" w:rsidP="00A01B2B">
      <w:pPr>
        <w:jc w:val="center"/>
        <w:rPr>
          <w:rFonts w:ascii="Arial" w:hAnsi="Arial" w:cs="Arial"/>
          <w:sz w:val="28"/>
          <w:szCs w:val="28"/>
        </w:rPr>
      </w:pPr>
      <w:r w:rsidRPr="00A01B2B">
        <w:rPr>
          <w:rFonts w:ascii="Arial" w:hAnsi="Arial" w:cs="Arial"/>
          <w:sz w:val="28"/>
          <w:szCs w:val="28"/>
        </w:rPr>
        <w:t>ФГБОУ ВО «Бурятская государственная сельскохозяйственная академия имени В.Р. Филиппова»</w:t>
      </w:r>
    </w:p>
    <w:p w:rsidR="00A01B2B" w:rsidRPr="00A01B2B" w:rsidRDefault="00A01B2B" w:rsidP="00A01B2B">
      <w:pPr>
        <w:jc w:val="center"/>
        <w:rPr>
          <w:rFonts w:ascii="Arial" w:hAnsi="Arial" w:cs="Arial"/>
          <w:sz w:val="24"/>
          <w:szCs w:val="24"/>
        </w:rPr>
      </w:pPr>
      <w:r w:rsidRPr="00A01B2B">
        <w:rPr>
          <w:rFonts w:ascii="Arial" w:hAnsi="Arial" w:cs="Arial"/>
          <w:sz w:val="24"/>
          <w:szCs w:val="24"/>
          <w:lang w:val="en-US"/>
        </w:rPr>
        <w:t> </w:t>
      </w:r>
    </w:p>
    <w:p w:rsidR="00A01B2B" w:rsidRPr="00BF0346" w:rsidRDefault="00A01B2B" w:rsidP="00A01B2B">
      <w:pPr>
        <w:jc w:val="center"/>
        <w:rPr>
          <w:rFonts w:ascii="Arial" w:hAnsi="Arial" w:cs="Arial"/>
          <w:sz w:val="24"/>
          <w:szCs w:val="24"/>
        </w:rPr>
      </w:pPr>
      <w:r w:rsidRPr="00A01B2B">
        <w:rPr>
          <w:rFonts w:ascii="Arial" w:hAnsi="Arial" w:cs="Arial"/>
          <w:sz w:val="24"/>
          <w:szCs w:val="24"/>
          <w:lang w:val="en-US"/>
        </w:rPr>
        <w:t> </w:t>
      </w:r>
    </w:p>
    <w:p w:rsidR="00A01B2B" w:rsidRPr="00A01B2B" w:rsidRDefault="00A01B2B" w:rsidP="00A01B2B">
      <w:pPr>
        <w:jc w:val="center"/>
        <w:rPr>
          <w:rFonts w:ascii="Arial" w:hAnsi="Arial" w:cs="Arial"/>
          <w:sz w:val="24"/>
          <w:szCs w:val="24"/>
        </w:rPr>
      </w:pPr>
    </w:p>
    <w:p w:rsidR="00A01B2B" w:rsidRPr="00A01B2B" w:rsidRDefault="00A01B2B" w:rsidP="00A01B2B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A01B2B">
        <w:rPr>
          <w:rFonts w:ascii="Arial" w:hAnsi="Arial" w:cs="Arial"/>
          <w:sz w:val="24"/>
          <w:szCs w:val="24"/>
        </w:rPr>
        <w:object w:dxaOrig="1560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74.25pt;mso-position-horizontal:absolute" o:ole="" fillcolor="window" o:cliptowrap="t">
            <v:imagedata r:id="rId4" o:title=""/>
            <o:lock v:ext="edit" ungrouping="t" grouping="t"/>
          </v:shape>
          <o:OLEObject Type="Embed" ProgID="PBrush" ShapeID="_x0000_i1025" DrawAspect="Content" ObjectID="_1684592152" r:id="rId5"/>
        </w:object>
      </w:r>
    </w:p>
    <w:p w:rsidR="00A01B2B" w:rsidRDefault="00A01B2B" w:rsidP="00A01B2B">
      <w:pPr>
        <w:jc w:val="center"/>
        <w:rPr>
          <w:rFonts w:ascii="Arial" w:hAnsi="Arial" w:cs="Arial"/>
          <w:sz w:val="24"/>
          <w:szCs w:val="24"/>
        </w:rPr>
      </w:pPr>
      <w:r w:rsidRPr="00A01B2B">
        <w:rPr>
          <w:rFonts w:ascii="Arial" w:hAnsi="Arial" w:cs="Arial"/>
          <w:sz w:val="24"/>
          <w:szCs w:val="24"/>
        </w:rPr>
        <w:t> </w:t>
      </w:r>
    </w:p>
    <w:p w:rsidR="00A01B2B" w:rsidRDefault="00A01B2B" w:rsidP="00A01B2B">
      <w:pPr>
        <w:jc w:val="center"/>
        <w:rPr>
          <w:rFonts w:ascii="Arial" w:hAnsi="Arial" w:cs="Arial"/>
          <w:sz w:val="24"/>
          <w:szCs w:val="24"/>
        </w:rPr>
      </w:pPr>
    </w:p>
    <w:p w:rsidR="00A01B2B" w:rsidRPr="00A01B2B" w:rsidRDefault="00A01B2B" w:rsidP="00A01B2B">
      <w:pPr>
        <w:jc w:val="center"/>
        <w:rPr>
          <w:rFonts w:ascii="Arial" w:hAnsi="Arial" w:cs="Arial"/>
          <w:sz w:val="24"/>
          <w:szCs w:val="24"/>
        </w:rPr>
      </w:pPr>
    </w:p>
    <w:p w:rsidR="00A01B2B" w:rsidRPr="00A01B2B" w:rsidRDefault="00A01B2B" w:rsidP="00A01B2B">
      <w:pPr>
        <w:jc w:val="center"/>
        <w:rPr>
          <w:rFonts w:ascii="Arial" w:hAnsi="Arial" w:cs="Arial"/>
          <w:sz w:val="24"/>
          <w:szCs w:val="24"/>
        </w:rPr>
      </w:pPr>
      <w:r w:rsidRPr="00A01B2B">
        <w:rPr>
          <w:rFonts w:ascii="Arial" w:hAnsi="Arial" w:cs="Arial"/>
          <w:sz w:val="24"/>
          <w:szCs w:val="24"/>
        </w:rPr>
        <w:t>ТЕХНОЛОГИЧЕСКИЙ ФАКУЛЬТЕТ</w:t>
      </w:r>
    </w:p>
    <w:p w:rsidR="00A01B2B" w:rsidRPr="00A01B2B" w:rsidRDefault="00A01B2B" w:rsidP="00A01B2B">
      <w:pPr>
        <w:jc w:val="center"/>
        <w:rPr>
          <w:rFonts w:ascii="Arial" w:hAnsi="Arial" w:cs="Arial"/>
          <w:sz w:val="24"/>
          <w:szCs w:val="24"/>
        </w:rPr>
      </w:pPr>
      <w:r w:rsidRPr="00A01B2B">
        <w:rPr>
          <w:rFonts w:ascii="Arial" w:hAnsi="Arial" w:cs="Arial"/>
          <w:sz w:val="24"/>
          <w:szCs w:val="24"/>
        </w:rPr>
        <w:t>ГКУ «ГОСУДАРСТВЕННАЯ ПЛЕМЕННАЯ СЛУЖБА РЕСПУБЛИКИ БУРЯТИЯ»</w:t>
      </w:r>
    </w:p>
    <w:p w:rsidR="00A01B2B" w:rsidRPr="00BF0346" w:rsidRDefault="00A01B2B" w:rsidP="00A01B2B">
      <w:pPr>
        <w:jc w:val="center"/>
        <w:rPr>
          <w:rFonts w:ascii="Arial" w:hAnsi="Arial" w:cs="Arial"/>
          <w:sz w:val="24"/>
          <w:szCs w:val="24"/>
        </w:rPr>
      </w:pPr>
      <w:r w:rsidRPr="00A01B2B">
        <w:rPr>
          <w:rFonts w:ascii="Arial" w:hAnsi="Arial" w:cs="Arial"/>
          <w:sz w:val="24"/>
          <w:szCs w:val="24"/>
          <w:lang w:val="en-US"/>
        </w:rPr>
        <w:t> </w:t>
      </w:r>
    </w:p>
    <w:p w:rsidR="00A01B2B" w:rsidRPr="00A01B2B" w:rsidRDefault="00A01B2B" w:rsidP="00A01B2B">
      <w:pPr>
        <w:jc w:val="center"/>
        <w:rPr>
          <w:rFonts w:ascii="Arial" w:hAnsi="Arial" w:cs="Arial"/>
          <w:sz w:val="28"/>
          <w:szCs w:val="28"/>
        </w:rPr>
      </w:pPr>
    </w:p>
    <w:p w:rsidR="00A01B2B" w:rsidRPr="00A01B2B" w:rsidRDefault="00A01B2B" w:rsidP="00A01B2B">
      <w:pPr>
        <w:jc w:val="center"/>
        <w:rPr>
          <w:rFonts w:ascii="Arial" w:hAnsi="Arial" w:cs="Arial"/>
          <w:sz w:val="28"/>
          <w:szCs w:val="28"/>
        </w:rPr>
      </w:pPr>
      <w:r w:rsidRPr="00A01B2B">
        <w:rPr>
          <w:rFonts w:ascii="Arial" w:hAnsi="Arial" w:cs="Arial"/>
          <w:sz w:val="28"/>
          <w:szCs w:val="28"/>
        </w:rPr>
        <w:t xml:space="preserve">Научно-производственный семинар </w:t>
      </w:r>
    </w:p>
    <w:p w:rsidR="00A01B2B" w:rsidRPr="00BF0346" w:rsidRDefault="00A01B2B" w:rsidP="00A01B2B">
      <w:pPr>
        <w:jc w:val="center"/>
        <w:rPr>
          <w:rFonts w:ascii="Arial" w:hAnsi="Arial" w:cs="Arial"/>
          <w:sz w:val="24"/>
          <w:szCs w:val="24"/>
        </w:rPr>
      </w:pPr>
      <w:r w:rsidRPr="00A01B2B">
        <w:rPr>
          <w:rFonts w:ascii="Arial" w:hAnsi="Arial" w:cs="Arial"/>
          <w:sz w:val="24"/>
          <w:szCs w:val="24"/>
          <w:lang w:val="en-US"/>
        </w:rPr>
        <w:t> </w:t>
      </w:r>
    </w:p>
    <w:p w:rsidR="00A01B2B" w:rsidRPr="00A01B2B" w:rsidRDefault="00A01B2B" w:rsidP="00A01B2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01B2B">
        <w:rPr>
          <w:rFonts w:ascii="Arial" w:hAnsi="Arial" w:cs="Arial"/>
          <w:b/>
          <w:bCs/>
          <w:sz w:val="28"/>
          <w:szCs w:val="28"/>
        </w:rPr>
        <w:t>«Развитие племенного животноводства в Республике Бурятия»</w:t>
      </w:r>
    </w:p>
    <w:p w:rsidR="00A01B2B" w:rsidRPr="00A01B2B" w:rsidRDefault="00A01B2B" w:rsidP="00A01B2B">
      <w:pPr>
        <w:jc w:val="center"/>
        <w:rPr>
          <w:rFonts w:ascii="Arial" w:hAnsi="Arial" w:cs="Arial"/>
          <w:sz w:val="24"/>
          <w:szCs w:val="24"/>
        </w:rPr>
      </w:pPr>
      <w:r w:rsidRPr="00A01B2B">
        <w:rPr>
          <w:rFonts w:ascii="Arial" w:hAnsi="Arial" w:cs="Arial"/>
          <w:sz w:val="24"/>
          <w:szCs w:val="24"/>
          <w:lang w:val="en-US"/>
        </w:rPr>
        <w:t> </w:t>
      </w:r>
    </w:p>
    <w:p w:rsidR="00A01B2B" w:rsidRPr="00A01B2B" w:rsidRDefault="00A01B2B" w:rsidP="00A01B2B">
      <w:pPr>
        <w:jc w:val="center"/>
        <w:rPr>
          <w:rFonts w:ascii="Arial" w:hAnsi="Arial" w:cs="Arial"/>
          <w:sz w:val="24"/>
          <w:szCs w:val="24"/>
        </w:rPr>
      </w:pPr>
      <w:r w:rsidRPr="00A01B2B">
        <w:rPr>
          <w:rFonts w:ascii="Arial" w:hAnsi="Arial" w:cs="Arial"/>
          <w:sz w:val="24"/>
          <w:szCs w:val="24"/>
          <w:lang w:val="en-US"/>
        </w:rPr>
        <w:t> </w:t>
      </w:r>
    </w:p>
    <w:p w:rsidR="00A01B2B" w:rsidRPr="00BF0346" w:rsidRDefault="00A01B2B" w:rsidP="00A01B2B">
      <w:pPr>
        <w:jc w:val="center"/>
        <w:rPr>
          <w:rFonts w:ascii="Arial" w:hAnsi="Arial" w:cs="Arial"/>
          <w:sz w:val="24"/>
          <w:szCs w:val="24"/>
        </w:rPr>
      </w:pPr>
      <w:r w:rsidRPr="00A01B2B">
        <w:rPr>
          <w:rFonts w:ascii="Arial" w:hAnsi="Arial" w:cs="Arial"/>
          <w:sz w:val="24"/>
          <w:szCs w:val="24"/>
          <w:lang w:val="en-US"/>
        </w:rPr>
        <w:t> </w:t>
      </w:r>
    </w:p>
    <w:p w:rsidR="00A01B2B" w:rsidRPr="00BF0346" w:rsidRDefault="00A01B2B" w:rsidP="00A01B2B">
      <w:pPr>
        <w:jc w:val="center"/>
        <w:rPr>
          <w:rFonts w:ascii="Arial" w:hAnsi="Arial" w:cs="Arial"/>
          <w:sz w:val="24"/>
          <w:szCs w:val="24"/>
        </w:rPr>
      </w:pPr>
    </w:p>
    <w:p w:rsidR="00A01B2B" w:rsidRPr="00BF0346" w:rsidRDefault="00A01B2B" w:rsidP="00A01B2B">
      <w:pPr>
        <w:jc w:val="center"/>
        <w:rPr>
          <w:rFonts w:ascii="Arial" w:hAnsi="Arial" w:cs="Arial"/>
          <w:sz w:val="24"/>
          <w:szCs w:val="24"/>
        </w:rPr>
      </w:pPr>
    </w:p>
    <w:p w:rsidR="00A01B2B" w:rsidRPr="00BF0346" w:rsidRDefault="00A01B2B" w:rsidP="00A01B2B">
      <w:pPr>
        <w:jc w:val="center"/>
        <w:rPr>
          <w:rFonts w:ascii="Arial" w:hAnsi="Arial" w:cs="Arial"/>
          <w:sz w:val="24"/>
          <w:szCs w:val="24"/>
        </w:rPr>
      </w:pPr>
    </w:p>
    <w:p w:rsidR="00A01B2B" w:rsidRPr="00BF0346" w:rsidRDefault="00A01B2B" w:rsidP="00A01B2B">
      <w:pPr>
        <w:jc w:val="center"/>
        <w:rPr>
          <w:rFonts w:ascii="Arial" w:hAnsi="Arial" w:cs="Arial"/>
          <w:sz w:val="24"/>
          <w:szCs w:val="24"/>
        </w:rPr>
      </w:pPr>
    </w:p>
    <w:p w:rsidR="00A01B2B" w:rsidRPr="00A01B2B" w:rsidRDefault="00A01B2B" w:rsidP="00A01B2B">
      <w:pPr>
        <w:jc w:val="center"/>
        <w:rPr>
          <w:rFonts w:ascii="Arial" w:hAnsi="Arial" w:cs="Arial"/>
          <w:sz w:val="24"/>
          <w:szCs w:val="24"/>
        </w:rPr>
      </w:pPr>
    </w:p>
    <w:p w:rsidR="00A01B2B" w:rsidRPr="00A01B2B" w:rsidRDefault="00A01B2B" w:rsidP="00A01B2B">
      <w:pPr>
        <w:jc w:val="center"/>
        <w:rPr>
          <w:rFonts w:ascii="Arial" w:hAnsi="Arial" w:cs="Arial"/>
          <w:sz w:val="28"/>
          <w:szCs w:val="28"/>
        </w:rPr>
      </w:pPr>
      <w:r w:rsidRPr="00A01B2B">
        <w:rPr>
          <w:rFonts w:ascii="Arial" w:hAnsi="Arial" w:cs="Arial"/>
          <w:sz w:val="28"/>
          <w:szCs w:val="28"/>
          <w:lang w:val="en-US"/>
        </w:rPr>
        <w:t> </w:t>
      </w:r>
      <w:r w:rsidRPr="00A01B2B">
        <w:rPr>
          <w:rFonts w:ascii="Arial" w:hAnsi="Arial" w:cs="Arial"/>
          <w:sz w:val="28"/>
          <w:szCs w:val="28"/>
        </w:rPr>
        <w:t>Улан-Удэ – 2021</w:t>
      </w:r>
    </w:p>
    <w:p w:rsidR="00A01B2B" w:rsidRPr="00A01B2B" w:rsidRDefault="00A01B2B" w:rsidP="00A01B2B">
      <w:pPr>
        <w:rPr>
          <w:rFonts w:ascii="Arial" w:hAnsi="Arial" w:cs="Arial"/>
          <w:sz w:val="24"/>
          <w:szCs w:val="24"/>
        </w:rPr>
      </w:pPr>
      <w:r w:rsidRPr="00A01B2B">
        <w:rPr>
          <w:rFonts w:ascii="Arial" w:hAnsi="Arial" w:cs="Arial"/>
          <w:sz w:val="24"/>
          <w:szCs w:val="24"/>
        </w:rPr>
        <w:lastRenderedPageBreak/>
        <w:t>ПРОГРАММА НАУЧНО-ПРОИЗВОДСТВЕННОГО СЕМИНАРА</w:t>
      </w:r>
    </w:p>
    <w:p w:rsidR="00A01B2B" w:rsidRPr="00A01B2B" w:rsidRDefault="00A01B2B" w:rsidP="00A01B2B">
      <w:pPr>
        <w:rPr>
          <w:rFonts w:ascii="Arial" w:hAnsi="Arial" w:cs="Arial"/>
          <w:sz w:val="24"/>
          <w:szCs w:val="24"/>
        </w:rPr>
      </w:pPr>
      <w:r w:rsidRPr="00A01B2B">
        <w:rPr>
          <w:rFonts w:ascii="Arial" w:hAnsi="Arial" w:cs="Arial"/>
          <w:sz w:val="24"/>
          <w:szCs w:val="24"/>
        </w:rPr>
        <w:t>«Развитие племенного животноводства в Республике Бурятия»</w:t>
      </w:r>
    </w:p>
    <w:p w:rsidR="00A01B2B" w:rsidRPr="00A01B2B" w:rsidRDefault="00A01B2B" w:rsidP="00A01B2B">
      <w:pPr>
        <w:rPr>
          <w:rFonts w:ascii="Arial" w:hAnsi="Arial" w:cs="Arial"/>
          <w:sz w:val="24"/>
          <w:szCs w:val="24"/>
        </w:rPr>
      </w:pPr>
      <w:r w:rsidRPr="00A01B2B">
        <w:rPr>
          <w:rFonts w:ascii="Arial" w:hAnsi="Arial" w:cs="Arial"/>
          <w:sz w:val="24"/>
          <w:szCs w:val="24"/>
        </w:rPr>
        <w:t>10 июня 2021 г.</w:t>
      </w:r>
    </w:p>
    <w:p w:rsidR="00A01B2B" w:rsidRPr="00A01B2B" w:rsidRDefault="00A01B2B" w:rsidP="00A01B2B">
      <w:pPr>
        <w:rPr>
          <w:rFonts w:ascii="Arial" w:hAnsi="Arial" w:cs="Arial"/>
          <w:sz w:val="24"/>
          <w:szCs w:val="24"/>
        </w:rPr>
      </w:pPr>
      <w:r w:rsidRPr="00A01B2B">
        <w:rPr>
          <w:rFonts w:ascii="Arial" w:hAnsi="Arial" w:cs="Arial"/>
          <w:sz w:val="24"/>
          <w:szCs w:val="24"/>
        </w:rPr>
        <w:t>Место проведения: ФГБОУ ВО «Бурятская ГСХА им. В.Р. Филиппова», 251 ауд., начало: 14:00 ч.</w:t>
      </w:r>
    </w:p>
    <w:p w:rsidR="00A01B2B" w:rsidRPr="00A01B2B" w:rsidRDefault="00A01B2B" w:rsidP="00A01B2B">
      <w:pPr>
        <w:rPr>
          <w:rFonts w:ascii="Arial" w:hAnsi="Arial" w:cs="Arial"/>
          <w:sz w:val="24"/>
          <w:szCs w:val="24"/>
        </w:rPr>
      </w:pPr>
      <w:r w:rsidRPr="00A01B2B">
        <w:rPr>
          <w:rFonts w:ascii="Arial" w:hAnsi="Arial" w:cs="Arial"/>
          <w:sz w:val="24"/>
          <w:szCs w:val="24"/>
        </w:rPr>
        <w:t>Организаторы: Технологический факультет, ГКУ «Государственная племенная служба Республики Бурятия»</w:t>
      </w:r>
    </w:p>
    <w:p w:rsidR="00A01B2B" w:rsidRPr="00A01B2B" w:rsidRDefault="00A01B2B" w:rsidP="00A01B2B">
      <w:pPr>
        <w:rPr>
          <w:rFonts w:ascii="Arial" w:hAnsi="Arial" w:cs="Arial"/>
          <w:sz w:val="24"/>
          <w:szCs w:val="24"/>
        </w:rPr>
      </w:pPr>
      <w:r w:rsidRPr="00A01B2B">
        <w:rPr>
          <w:rFonts w:ascii="Arial" w:hAnsi="Arial" w:cs="Arial"/>
          <w:sz w:val="24"/>
          <w:szCs w:val="24"/>
        </w:rPr>
        <w:t xml:space="preserve">Ответственные: </w:t>
      </w:r>
      <w:proofErr w:type="spellStart"/>
      <w:r w:rsidRPr="00A01B2B">
        <w:rPr>
          <w:rFonts w:ascii="Arial" w:hAnsi="Arial" w:cs="Arial"/>
          <w:sz w:val="24"/>
          <w:szCs w:val="24"/>
        </w:rPr>
        <w:t>Лузбаев</w:t>
      </w:r>
      <w:proofErr w:type="spellEnd"/>
      <w:r w:rsidRPr="00A01B2B">
        <w:rPr>
          <w:rFonts w:ascii="Arial" w:hAnsi="Arial" w:cs="Arial"/>
          <w:sz w:val="24"/>
          <w:szCs w:val="24"/>
        </w:rPr>
        <w:t xml:space="preserve"> К.В., </w:t>
      </w:r>
      <w:proofErr w:type="spellStart"/>
      <w:r w:rsidRPr="00A01B2B">
        <w:rPr>
          <w:rFonts w:ascii="Arial" w:hAnsi="Arial" w:cs="Arial"/>
          <w:sz w:val="24"/>
          <w:szCs w:val="24"/>
        </w:rPr>
        <w:t>Гармаев</w:t>
      </w:r>
      <w:proofErr w:type="spellEnd"/>
      <w:r w:rsidRPr="00A01B2B">
        <w:rPr>
          <w:rFonts w:ascii="Arial" w:hAnsi="Arial" w:cs="Arial"/>
          <w:sz w:val="24"/>
          <w:szCs w:val="24"/>
        </w:rPr>
        <w:t xml:space="preserve"> Д.Ц., </w:t>
      </w:r>
      <w:proofErr w:type="spellStart"/>
      <w:r w:rsidRPr="00A01B2B">
        <w:rPr>
          <w:rFonts w:ascii="Arial" w:hAnsi="Arial" w:cs="Arial"/>
          <w:sz w:val="24"/>
          <w:szCs w:val="24"/>
        </w:rPr>
        <w:t>Галсанов</w:t>
      </w:r>
      <w:proofErr w:type="spellEnd"/>
      <w:r w:rsidRPr="00A01B2B">
        <w:rPr>
          <w:rFonts w:ascii="Arial" w:hAnsi="Arial" w:cs="Arial"/>
          <w:sz w:val="24"/>
          <w:szCs w:val="24"/>
        </w:rPr>
        <w:t xml:space="preserve"> Д.Ц., </w:t>
      </w:r>
      <w:proofErr w:type="spellStart"/>
      <w:r w:rsidRPr="00A01B2B">
        <w:rPr>
          <w:rFonts w:ascii="Arial" w:hAnsi="Arial" w:cs="Arial"/>
          <w:sz w:val="24"/>
          <w:szCs w:val="24"/>
        </w:rPr>
        <w:t>Насатуев</w:t>
      </w:r>
      <w:proofErr w:type="spellEnd"/>
      <w:r w:rsidRPr="00A01B2B">
        <w:rPr>
          <w:rFonts w:ascii="Arial" w:hAnsi="Arial" w:cs="Arial"/>
          <w:sz w:val="24"/>
          <w:szCs w:val="24"/>
        </w:rPr>
        <w:t xml:space="preserve"> Б.Д., </w:t>
      </w:r>
      <w:proofErr w:type="spellStart"/>
      <w:r w:rsidRPr="00A01B2B">
        <w:rPr>
          <w:rFonts w:ascii="Arial" w:hAnsi="Arial" w:cs="Arial"/>
          <w:sz w:val="24"/>
          <w:szCs w:val="24"/>
        </w:rPr>
        <w:t>Ачитуев</w:t>
      </w:r>
      <w:proofErr w:type="spellEnd"/>
      <w:r w:rsidRPr="00A01B2B">
        <w:rPr>
          <w:rFonts w:ascii="Arial" w:hAnsi="Arial" w:cs="Arial"/>
          <w:sz w:val="24"/>
          <w:szCs w:val="24"/>
        </w:rPr>
        <w:t xml:space="preserve"> В.А.</w:t>
      </w:r>
    </w:p>
    <w:p w:rsidR="00A01B2B" w:rsidRPr="00A01B2B" w:rsidRDefault="00A01B2B" w:rsidP="00A01B2B">
      <w:pPr>
        <w:rPr>
          <w:rFonts w:ascii="Arial" w:hAnsi="Arial" w:cs="Arial"/>
          <w:sz w:val="24"/>
          <w:szCs w:val="24"/>
        </w:rPr>
      </w:pPr>
      <w:r w:rsidRPr="00A01B2B">
        <w:rPr>
          <w:rFonts w:ascii="Arial" w:hAnsi="Arial" w:cs="Arial"/>
          <w:sz w:val="24"/>
          <w:szCs w:val="24"/>
        </w:rPr>
        <w:t>Формат мероприятия: семинар-круглый стол</w:t>
      </w:r>
    </w:p>
    <w:p w:rsidR="00A01B2B" w:rsidRPr="00A01B2B" w:rsidRDefault="00A01B2B" w:rsidP="00A01B2B">
      <w:pPr>
        <w:rPr>
          <w:rFonts w:ascii="Arial" w:hAnsi="Arial" w:cs="Arial"/>
          <w:sz w:val="24"/>
          <w:szCs w:val="24"/>
        </w:rPr>
      </w:pPr>
      <w:r w:rsidRPr="00A01B2B">
        <w:rPr>
          <w:rFonts w:ascii="Arial" w:hAnsi="Arial" w:cs="Arial"/>
          <w:sz w:val="24"/>
          <w:szCs w:val="24"/>
        </w:rPr>
        <w:t>Регистрация участников круглого стола: 13:30 – 14:00 ч.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4991"/>
        <w:gridCol w:w="2805"/>
      </w:tblGrid>
      <w:tr w:rsidR="00A01B2B" w:rsidRPr="00A01B2B" w:rsidTr="00A01B2B">
        <w:trPr>
          <w:divId w:val="973218016"/>
          <w:trHeight w:val="360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rPr>
                <w:rFonts w:ascii="Arial" w:hAnsi="Arial" w:cs="Arial"/>
                <w:sz w:val="24"/>
                <w:szCs w:val="24"/>
              </w:rPr>
            </w:pPr>
            <w:r w:rsidRPr="00A01B2B">
              <w:rPr>
                <w:rFonts w:ascii="Arial" w:hAnsi="Arial" w:cs="Arial"/>
                <w:sz w:val="24"/>
                <w:szCs w:val="24"/>
              </w:rPr>
              <w:t> Время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rPr>
                <w:rFonts w:ascii="Arial" w:hAnsi="Arial" w:cs="Arial"/>
                <w:sz w:val="24"/>
                <w:szCs w:val="24"/>
              </w:rPr>
            </w:pPr>
            <w:r w:rsidRPr="00A01B2B">
              <w:rPr>
                <w:rFonts w:ascii="Arial" w:hAnsi="Arial" w:cs="Arial"/>
                <w:sz w:val="24"/>
                <w:szCs w:val="24"/>
              </w:rPr>
              <w:t>Название доклада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rPr>
                <w:rFonts w:ascii="Arial" w:hAnsi="Arial" w:cs="Arial"/>
                <w:sz w:val="24"/>
                <w:szCs w:val="24"/>
              </w:rPr>
            </w:pPr>
            <w:r w:rsidRPr="00A01B2B"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</w:tr>
      <w:tr w:rsidR="00A01B2B" w:rsidRPr="00A01B2B" w:rsidTr="00A01B2B">
        <w:trPr>
          <w:divId w:val="973218016"/>
          <w:trHeight w:val="1522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1B2B">
              <w:rPr>
                <w:rFonts w:ascii="Arial" w:hAnsi="Arial" w:cs="Arial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rPr>
                <w:rFonts w:ascii="Arial" w:hAnsi="Arial" w:cs="Arial"/>
                <w:sz w:val="24"/>
                <w:szCs w:val="24"/>
              </w:rPr>
            </w:pPr>
            <w:r w:rsidRPr="00A01B2B">
              <w:rPr>
                <w:rFonts w:ascii="Arial" w:hAnsi="Arial" w:cs="Arial"/>
                <w:sz w:val="24"/>
                <w:szCs w:val="24"/>
              </w:rPr>
              <w:t>Приветственное слово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1B2B">
              <w:rPr>
                <w:rFonts w:ascii="Arial" w:hAnsi="Arial" w:cs="Arial"/>
                <w:sz w:val="24"/>
                <w:szCs w:val="24"/>
              </w:rPr>
              <w:t>Цыбиков</w:t>
            </w:r>
            <w:proofErr w:type="spellEnd"/>
            <w:r w:rsidRPr="00A01B2B">
              <w:rPr>
                <w:rFonts w:ascii="Arial" w:hAnsi="Arial" w:cs="Arial"/>
                <w:sz w:val="24"/>
                <w:szCs w:val="24"/>
              </w:rPr>
              <w:t xml:space="preserve"> Б.Б., </w:t>
            </w:r>
            <w:proofErr w:type="spellStart"/>
            <w:r w:rsidRPr="00A01B2B">
              <w:rPr>
                <w:rFonts w:ascii="Arial" w:hAnsi="Arial" w:cs="Arial"/>
                <w:sz w:val="24"/>
                <w:szCs w:val="24"/>
              </w:rPr>
              <w:t>к.с</w:t>
            </w:r>
            <w:proofErr w:type="spellEnd"/>
            <w:r w:rsidRPr="00A01B2B">
              <w:rPr>
                <w:rFonts w:ascii="Arial" w:hAnsi="Arial" w:cs="Arial"/>
                <w:sz w:val="24"/>
                <w:szCs w:val="24"/>
              </w:rPr>
              <w:t>.-х. н., доцент, ректор ФГБОУ ВО «Бурятская ГСХА имени В.Р. Филиппова»</w:t>
            </w:r>
          </w:p>
        </w:tc>
      </w:tr>
      <w:tr w:rsidR="00A01B2B" w:rsidRPr="00A01B2B" w:rsidTr="00A01B2B">
        <w:trPr>
          <w:divId w:val="973218016"/>
          <w:trHeight w:val="2765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1B2B">
              <w:rPr>
                <w:rFonts w:ascii="Arial" w:hAnsi="Arial" w:cs="Arial"/>
                <w:sz w:val="24"/>
                <w:szCs w:val="24"/>
                <w:lang w:val="en-US"/>
              </w:rPr>
              <w:t>14:10 -14:20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01B2B">
              <w:rPr>
                <w:rFonts w:ascii="Arial" w:hAnsi="Arial" w:cs="Arial"/>
                <w:sz w:val="24"/>
                <w:szCs w:val="24"/>
              </w:rPr>
              <w:t>Перспективы развития племенного животноводства в Республике Бурятия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1B2B">
              <w:rPr>
                <w:rFonts w:ascii="Arial" w:hAnsi="Arial" w:cs="Arial"/>
                <w:sz w:val="24"/>
                <w:szCs w:val="24"/>
              </w:rPr>
              <w:t>Гармаев</w:t>
            </w:r>
            <w:proofErr w:type="spellEnd"/>
            <w:r w:rsidRPr="00A01B2B">
              <w:rPr>
                <w:rFonts w:ascii="Arial" w:hAnsi="Arial" w:cs="Arial"/>
                <w:sz w:val="24"/>
                <w:szCs w:val="24"/>
              </w:rPr>
              <w:t xml:space="preserve"> Д.Ц. – д.с.-х.н., профессор, зав. кафедрой «Технология производства, переработки и стандартизации» ФГБОУ ВО «Бурятская ГСХА имени В.Р. Филиппова»</w:t>
            </w:r>
          </w:p>
        </w:tc>
      </w:tr>
      <w:tr w:rsidR="00A01B2B" w:rsidRPr="00A01B2B" w:rsidTr="00A01B2B">
        <w:trPr>
          <w:divId w:val="973218016"/>
          <w:trHeight w:val="1522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1B2B">
              <w:rPr>
                <w:rFonts w:ascii="Arial" w:hAnsi="Arial" w:cs="Arial"/>
                <w:sz w:val="24"/>
                <w:szCs w:val="24"/>
                <w:lang w:val="en-US"/>
              </w:rPr>
              <w:t>14:20 -14:30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01B2B">
              <w:rPr>
                <w:rFonts w:ascii="Arial" w:hAnsi="Arial" w:cs="Arial"/>
                <w:sz w:val="24"/>
                <w:szCs w:val="24"/>
              </w:rPr>
              <w:t>Состояние животноводства Республики Бурятия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01B2B">
              <w:rPr>
                <w:rFonts w:ascii="Arial" w:hAnsi="Arial" w:cs="Arial"/>
                <w:sz w:val="24"/>
                <w:szCs w:val="24"/>
              </w:rPr>
              <w:t>Попов А.М. – начальник отдела животноводства, племенного дела и рыбного хозяйства МСХ и П РБ</w:t>
            </w:r>
          </w:p>
        </w:tc>
      </w:tr>
      <w:tr w:rsidR="00A01B2B" w:rsidRPr="00A01B2B" w:rsidTr="00A01B2B">
        <w:trPr>
          <w:divId w:val="973218016"/>
          <w:trHeight w:val="1493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1B2B">
              <w:rPr>
                <w:rFonts w:ascii="Arial" w:hAnsi="Arial" w:cs="Arial"/>
                <w:sz w:val="24"/>
                <w:szCs w:val="24"/>
                <w:lang w:val="en-US"/>
              </w:rPr>
              <w:t>14:30 -14:40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01B2B">
              <w:rPr>
                <w:rFonts w:ascii="Arial" w:hAnsi="Arial" w:cs="Arial"/>
                <w:sz w:val="24"/>
                <w:szCs w:val="24"/>
              </w:rPr>
              <w:t>Племенная база по отраслям животноводства Республики Бурятия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1B2B">
              <w:rPr>
                <w:rFonts w:ascii="Arial" w:hAnsi="Arial" w:cs="Arial"/>
                <w:sz w:val="24"/>
                <w:szCs w:val="24"/>
              </w:rPr>
              <w:t>Галсанов</w:t>
            </w:r>
            <w:proofErr w:type="spellEnd"/>
            <w:r w:rsidRPr="00A01B2B">
              <w:rPr>
                <w:rFonts w:ascii="Arial" w:hAnsi="Arial" w:cs="Arial"/>
                <w:sz w:val="24"/>
                <w:szCs w:val="24"/>
              </w:rPr>
              <w:t xml:space="preserve"> Д.Ц. – руководитель ГКУ «Государственная племенная служба Республики Бурятия»</w:t>
            </w:r>
          </w:p>
        </w:tc>
      </w:tr>
    </w:tbl>
    <w:tbl>
      <w:tblPr>
        <w:tblW w:w="93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5077"/>
        <w:gridCol w:w="2835"/>
      </w:tblGrid>
      <w:tr w:rsidR="00A01B2B" w:rsidRPr="00A01B2B" w:rsidTr="00A01B2B">
        <w:trPr>
          <w:trHeight w:val="1984"/>
        </w:trPr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1B2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7D324529" wp14:editId="0C94362D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495300</wp:posOffset>
                      </wp:positionV>
                      <wp:extent cx="4431665" cy="6193155"/>
                      <wp:effectExtent l="1905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431665" cy="6193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4E4DA" id="Прямоугольник 1" o:spid="_x0000_s1026" style="position:absolute;margin-left:36.15pt;margin-top:39pt;width:348.95pt;height:487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A01B2B">
              <w:rPr>
                <w:rFonts w:ascii="Arial" w:hAnsi="Arial" w:cs="Arial"/>
                <w:sz w:val="24"/>
                <w:szCs w:val="24"/>
                <w:lang w:val="en-US"/>
              </w:rPr>
              <w:t>14:50 -15:10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01B2B">
              <w:rPr>
                <w:rFonts w:ascii="Arial" w:hAnsi="Arial" w:cs="Arial"/>
                <w:sz w:val="24"/>
                <w:szCs w:val="24"/>
              </w:rPr>
              <w:t>Улучшение продуктивных качеств пород овец, разводимых в Республике Бурятии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1B2B">
              <w:rPr>
                <w:rFonts w:ascii="Arial" w:hAnsi="Arial" w:cs="Arial"/>
                <w:sz w:val="24"/>
                <w:szCs w:val="24"/>
              </w:rPr>
              <w:t>Ачитуев</w:t>
            </w:r>
            <w:proofErr w:type="spellEnd"/>
            <w:r w:rsidRPr="00A01B2B">
              <w:rPr>
                <w:rFonts w:ascii="Arial" w:hAnsi="Arial" w:cs="Arial"/>
                <w:sz w:val="24"/>
                <w:szCs w:val="24"/>
              </w:rPr>
              <w:t xml:space="preserve"> В.А. - </w:t>
            </w:r>
            <w:proofErr w:type="spellStart"/>
            <w:r w:rsidRPr="00A01B2B">
              <w:rPr>
                <w:rFonts w:ascii="Arial" w:hAnsi="Arial" w:cs="Arial"/>
                <w:sz w:val="24"/>
                <w:szCs w:val="24"/>
              </w:rPr>
              <w:t>к.с</w:t>
            </w:r>
            <w:proofErr w:type="spellEnd"/>
            <w:r w:rsidRPr="00A01B2B">
              <w:rPr>
                <w:rFonts w:ascii="Arial" w:hAnsi="Arial" w:cs="Arial"/>
                <w:sz w:val="24"/>
                <w:szCs w:val="24"/>
              </w:rPr>
              <w:t>.-х. н., доцент, зав. кафедрой «Частная зоотехния и технология производства продукции животноводства» ФГБОУ ВО «Бурятская ГСХА имени В.Р. Филиппова»</w:t>
            </w:r>
          </w:p>
        </w:tc>
      </w:tr>
      <w:tr w:rsidR="00A01B2B" w:rsidRPr="00A01B2B" w:rsidTr="00A01B2B">
        <w:trPr>
          <w:trHeight w:val="1981"/>
        </w:trPr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1B2B">
              <w:rPr>
                <w:rFonts w:ascii="Arial" w:hAnsi="Arial" w:cs="Arial"/>
                <w:sz w:val="24"/>
                <w:szCs w:val="24"/>
                <w:lang w:val="en-US"/>
              </w:rPr>
              <w:t>15:10 -15:20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01B2B">
              <w:rPr>
                <w:rFonts w:ascii="Arial" w:hAnsi="Arial" w:cs="Arial"/>
                <w:sz w:val="24"/>
                <w:szCs w:val="24"/>
              </w:rPr>
              <w:t>Создание новой отечественной мясной породы крупного рогатого скота с использованием генофонда аборигенного бурятского крупного рогатого скота.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01B2B">
              <w:rPr>
                <w:rFonts w:ascii="Arial" w:hAnsi="Arial" w:cs="Arial"/>
                <w:sz w:val="24"/>
                <w:szCs w:val="24"/>
              </w:rPr>
              <w:t xml:space="preserve">Доржиев С.Ж. – </w:t>
            </w:r>
            <w:proofErr w:type="spellStart"/>
            <w:r w:rsidRPr="00A01B2B">
              <w:rPr>
                <w:rFonts w:ascii="Arial" w:hAnsi="Arial" w:cs="Arial"/>
                <w:sz w:val="24"/>
                <w:szCs w:val="24"/>
              </w:rPr>
              <w:t>к.с</w:t>
            </w:r>
            <w:proofErr w:type="spellEnd"/>
            <w:r w:rsidRPr="00A01B2B">
              <w:rPr>
                <w:rFonts w:ascii="Arial" w:hAnsi="Arial" w:cs="Arial"/>
                <w:sz w:val="24"/>
                <w:szCs w:val="24"/>
              </w:rPr>
              <w:t>.-х. н., доцент, проректор по дополнительному профессиональному образованию – директор института непрерывного образования «Бурятская ГСХА имени В.Р. Филиппова»</w:t>
            </w:r>
          </w:p>
        </w:tc>
      </w:tr>
      <w:tr w:rsidR="00A01B2B" w:rsidRPr="00A01B2B" w:rsidTr="00A01B2B">
        <w:trPr>
          <w:trHeight w:val="1477"/>
        </w:trPr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1B2B">
              <w:rPr>
                <w:rFonts w:ascii="Arial" w:hAnsi="Arial" w:cs="Arial"/>
                <w:sz w:val="24"/>
                <w:szCs w:val="24"/>
                <w:lang w:val="en-US"/>
              </w:rPr>
              <w:t>15:20 -15:30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01B2B">
              <w:rPr>
                <w:rFonts w:ascii="Arial" w:hAnsi="Arial" w:cs="Arial"/>
                <w:sz w:val="24"/>
                <w:szCs w:val="24"/>
              </w:rPr>
              <w:t>Организация искусственного осеменения в животноводстве Республики Бурятия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01B2B">
              <w:rPr>
                <w:rFonts w:ascii="Arial" w:hAnsi="Arial" w:cs="Arial"/>
                <w:sz w:val="24"/>
                <w:szCs w:val="24"/>
              </w:rPr>
              <w:t>Косолапов Д.В. – главный специалист, зав. лабораторией иммуногенетики ГКУ «Государственная племенная служба Республики Бурятия»</w:t>
            </w:r>
          </w:p>
        </w:tc>
      </w:tr>
      <w:tr w:rsidR="00A01B2B" w:rsidRPr="00A01B2B" w:rsidTr="00A01B2B">
        <w:trPr>
          <w:trHeight w:val="973"/>
        </w:trPr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1B2B">
              <w:rPr>
                <w:rFonts w:ascii="Arial" w:hAnsi="Arial" w:cs="Arial"/>
                <w:sz w:val="24"/>
                <w:szCs w:val="24"/>
                <w:lang w:val="en-US"/>
              </w:rPr>
              <w:t>15:30 –15:40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01B2B">
              <w:rPr>
                <w:rFonts w:ascii="Arial" w:hAnsi="Arial" w:cs="Arial"/>
                <w:sz w:val="24"/>
                <w:szCs w:val="24"/>
              </w:rPr>
              <w:t xml:space="preserve">Разведение племенных сельскохозяйственных животных в </w:t>
            </w:r>
            <w:proofErr w:type="spellStart"/>
            <w:r w:rsidRPr="00A01B2B">
              <w:rPr>
                <w:rFonts w:ascii="Arial" w:hAnsi="Arial" w:cs="Arial"/>
                <w:sz w:val="24"/>
                <w:szCs w:val="24"/>
              </w:rPr>
              <w:t>племзаводе</w:t>
            </w:r>
            <w:proofErr w:type="spellEnd"/>
            <w:r w:rsidRPr="00A01B2B">
              <w:rPr>
                <w:rFonts w:ascii="Arial" w:hAnsi="Arial" w:cs="Arial"/>
                <w:sz w:val="24"/>
                <w:szCs w:val="24"/>
              </w:rPr>
              <w:t xml:space="preserve"> ООО «Победа» </w:t>
            </w:r>
            <w:proofErr w:type="spellStart"/>
            <w:r w:rsidRPr="00A01B2B">
              <w:rPr>
                <w:rFonts w:ascii="Arial" w:hAnsi="Arial" w:cs="Arial"/>
                <w:sz w:val="24"/>
                <w:szCs w:val="24"/>
              </w:rPr>
              <w:t>Бичурского</w:t>
            </w:r>
            <w:proofErr w:type="spellEnd"/>
            <w:r w:rsidRPr="00A01B2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01B2B">
              <w:rPr>
                <w:rFonts w:ascii="Arial" w:hAnsi="Arial" w:cs="Arial"/>
                <w:sz w:val="24"/>
                <w:szCs w:val="24"/>
              </w:rPr>
              <w:t xml:space="preserve">Федотов С.Е. – генеральный директор ООО «Победа» </w:t>
            </w:r>
            <w:proofErr w:type="spellStart"/>
            <w:r w:rsidRPr="00A01B2B">
              <w:rPr>
                <w:rFonts w:ascii="Arial" w:hAnsi="Arial" w:cs="Arial"/>
                <w:sz w:val="24"/>
                <w:szCs w:val="24"/>
              </w:rPr>
              <w:t>Бичурского</w:t>
            </w:r>
            <w:proofErr w:type="spellEnd"/>
            <w:r w:rsidRPr="00A01B2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A01B2B" w:rsidRPr="00A01B2B" w:rsidTr="00A01B2B">
        <w:trPr>
          <w:trHeight w:val="841"/>
        </w:trPr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1B2B">
              <w:rPr>
                <w:rFonts w:ascii="Arial" w:hAnsi="Arial" w:cs="Arial"/>
                <w:sz w:val="24"/>
                <w:szCs w:val="24"/>
                <w:lang w:val="en-US"/>
              </w:rPr>
              <w:t>15:40 -15:50</w:t>
            </w:r>
          </w:p>
          <w:p w:rsidR="00A01B2B" w:rsidRPr="00A01B2B" w:rsidRDefault="00A01B2B" w:rsidP="00A01B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1B2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01B2B">
              <w:rPr>
                <w:rFonts w:ascii="Arial" w:hAnsi="Arial" w:cs="Arial"/>
                <w:sz w:val="24"/>
                <w:szCs w:val="24"/>
              </w:rPr>
              <w:t xml:space="preserve">Состояние и перспективы развития мясного скотоводства в ООО «Буян» </w:t>
            </w:r>
            <w:proofErr w:type="spellStart"/>
            <w:r w:rsidRPr="00A01B2B">
              <w:rPr>
                <w:rFonts w:ascii="Arial" w:hAnsi="Arial" w:cs="Arial"/>
                <w:sz w:val="24"/>
                <w:szCs w:val="24"/>
              </w:rPr>
              <w:t>Кяхтинского</w:t>
            </w:r>
            <w:proofErr w:type="spellEnd"/>
            <w:r w:rsidRPr="00A01B2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01B2B">
              <w:rPr>
                <w:rFonts w:ascii="Arial" w:hAnsi="Arial" w:cs="Arial"/>
                <w:sz w:val="24"/>
                <w:szCs w:val="24"/>
              </w:rPr>
              <w:t xml:space="preserve">Ильин В.Н. - генеральный директор ООО «Буян» </w:t>
            </w:r>
            <w:proofErr w:type="spellStart"/>
            <w:r w:rsidRPr="00A01B2B">
              <w:rPr>
                <w:rFonts w:ascii="Arial" w:hAnsi="Arial" w:cs="Arial"/>
                <w:sz w:val="24"/>
                <w:szCs w:val="24"/>
              </w:rPr>
              <w:t>Кяхтинского</w:t>
            </w:r>
            <w:proofErr w:type="spellEnd"/>
            <w:r w:rsidRPr="00A01B2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A01B2B" w:rsidRPr="00A01B2B" w:rsidTr="00A01B2B">
        <w:trPr>
          <w:trHeight w:val="964"/>
        </w:trPr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1B2B">
              <w:rPr>
                <w:rFonts w:ascii="Arial" w:hAnsi="Arial" w:cs="Arial"/>
                <w:sz w:val="24"/>
                <w:szCs w:val="24"/>
                <w:lang w:val="en-US"/>
              </w:rPr>
              <w:t>15:50-16:00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01B2B">
              <w:rPr>
                <w:rFonts w:ascii="Arial" w:hAnsi="Arial" w:cs="Arial"/>
                <w:sz w:val="24"/>
                <w:szCs w:val="24"/>
              </w:rPr>
              <w:t>Эффективность выращивания бычков казахской белоголовой породы на откорме.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01B2B">
              <w:rPr>
                <w:rFonts w:ascii="Arial" w:hAnsi="Arial" w:cs="Arial"/>
                <w:sz w:val="24"/>
                <w:szCs w:val="24"/>
              </w:rPr>
              <w:t>Мясников Г.М. -генеральный директор ООО «</w:t>
            </w:r>
            <w:proofErr w:type="spellStart"/>
            <w:r w:rsidRPr="00A01B2B">
              <w:rPr>
                <w:rFonts w:ascii="Arial" w:hAnsi="Arial" w:cs="Arial"/>
                <w:sz w:val="24"/>
                <w:szCs w:val="24"/>
              </w:rPr>
              <w:t>Куйтунское</w:t>
            </w:r>
            <w:proofErr w:type="spellEnd"/>
            <w:r w:rsidRPr="00A01B2B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A01B2B">
              <w:rPr>
                <w:rFonts w:ascii="Arial" w:hAnsi="Arial" w:cs="Arial"/>
                <w:sz w:val="24"/>
                <w:szCs w:val="24"/>
              </w:rPr>
              <w:t>Тарбагатайского</w:t>
            </w:r>
            <w:proofErr w:type="spellEnd"/>
            <w:r w:rsidRPr="00A01B2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A01B2B" w:rsidRPr="00A01B2B" w:rsidTr="00A01B2B">
        <w:trPr>
          <w:trHeight w:val="964"/>
        </w:trPr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1B2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16:00 –16:10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01B2B">
              <w:rPr>
                <w:rFonts w:ascii="Arial" w:hAnsi="Arial" w:cs="Arial"/>
                <w:sz w:val="24"/>
                <w:szCs w:val="24"/>
              </w:rPr>
              <w:t xml:space="preserve">Разведение племенного скота казахской белоголовой породы в СПА(К) «Улла» </w:t>
            </w:r>
            <w:proofErr w:type="spellStart"/>
            <w:r w:rsidRPr="00A01B2B">
              <w:rPr>
                <w:rFonts w:ascii="Arial" w:hAnsi="Arial" w:cs="Arial"/>
                <w:sz w:val="24"/>
                <w:szCs w:val="24"/>
              </w:rPr>
              <w:t>Мухоршибирского</w:t>
            </w:r>
            <w:proofErr w:type="spellEnd"/>
            <w:r w:rsidRPr="00A01B2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01B2B">
              <w:rPr>
                <w:rFonts w:ascii="Arial" w:hAnsi="Arial" w:cs="Arial"/>
                <w:sz w:val="24"/>
                <w:szCs w:val="24"/>
              </w:rPr>
              <w:t xml:space="preserve">Гомбоев Э.Б. – председатель СПА(К) «Улла» </w:t>
            </w:r>
            <w:proofErr w:type="spellStart"/>
            <w:r w:rsidRPr="00A01B2B">
              <w:rPr>
                <w:rFonts w:ascii="Arial" w:hAnsi="Arial" w:cs="Arial"/>
                <w:sz w:val="24"/>
                <w:szCs w:val="24"/>
              </w:rPr>
              <w:t>Мухоршибирского</w:t>
            </w:r>
            <w:proofErr w:type="spellEnd"/>
            <w:r w:rsidRPr="00A01B2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BF0346" w:rsidRPr="00A01B2B" w:rsidTr="00BF0346">
        <w:trPr>
          <w:trHeight w:val="1323"/>
        </w:trPr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46" w:rsidRPr="00BF0346" w:rsidRDefault="00BF0346" w:rsidP="00A01B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F0346">
              <w:rPr>
                <w:rFonts w:ascii="Arial" w:hAnsi="Arial" w:cs="Arial"/>
                <w:sz w:val="24"/>
                <w:szCs w:val="24"/>
              </w:rPr>
              <w:t>16:10-16:20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46" w:rsidRPr="00A01B2B" w:rsidRDefault="00897DD0" w:rsidP="00A01B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Аборигенный бурятский крупный рогатый скот: настоящее и будущее.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46" w:rsidRPr="00A01B2B" w:rsidRDefault="00BF0346" w:rsidP="00BF034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Ощепков А.Ф., руководитель КФХ «Ощепков А.Ф.»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Джидинского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A01B2B" w:rsidRPr="00A01B2B" w:rsidTr="00A01B2B">
        <w:trPr>
          <w:trHeight w:val="568"/>
        </w:trPr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BF0346" w:rsidRDefault="00BF0346" w:rsidP="00A01B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16:20-16:3</w:t>
            </w:r>
            <w:r w:rsidR="00A01B2B" w:rsidRPr="00BF03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01B2B">
              <w:rPr>
                <w:rFonts w:ascii="Arial" w:hAnsi="Arial" w:cs="Arial"/>
                <w:sz w:val="24"/>
                <w:szCs w:val="24"/>
              </w:rPr>
              <w:t>Обсуждение, дискуссии, выдача сертификата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2B" w:rsidRPr="00A01B2B" w:rsidRDefault="00A01B2B" w:rsidP="00A01B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01B2B">
              <w:rPr>
                <w:rFonts w:ascii="Arial" w:hAnsi="Arial" w:cs="Arial"/>
                <w:sz w:val="24"/>
                <w:szCs w:val="24"/>
              </w:rPr>
              <w:t>Участники, слушатели</w:t>
            </w:r>
          </w:p>
        </w:tc>
      </w:tr>
    </w:tbl>
    <w:p w:rsidR="00A01B2B" w:rsidRPr="00A01B2B" w:rsidRDefault="00A01B2B" w:rsidP="00A01B2B">
      <w:pPr>
        <w:rPr>
          <w:rFonts w:ascii="Arial" w:hAnsi="Arial" w:cs="Arial"/>
          <w:sz w:val="24"/>
          <w:szCs w:val="24"/>
        </w:rPr>
      </w:pPr>
    </w:p>
    <w:p w:rsidR="00A01B2B" w:rsidRPr="00A01B2B" w:rsidRDefault="00A01B2B" w:rsidP="00A01B2B">
      <w:pPr>
        <w:rPr>
          <w:rFonts w:ascii="Arial" w:hAnsi="Arial" w:cs="Arial"/>
          <w:sz w:val="24"/>
          <w:szCs w:val="24"/>
        </w:rPr>
      </w:pPr>
      <w:r w:rsidRPr="00A01B2B">
        <w:rPr>
          <w:rFonts w:ascii="Arial" w:hAnsi="Arial" w:cs="Arial"/>
          <w:sz w:val="24"/>
          <w:szCs w:val="24"/>
        </w:rPr>
        <w:t> </w:t>
      </w:r>
    </w:p>
    <w:p w:rsidR="005C52B6" w:rsidRPr="00140343" w:rsidRDefault="005C52B6" w:rsidP="009B61AD">
      <w:pPr>
        <w:rPr>
          <w:rFonts w:ascii="Arial" w:hAnsi="Arial" w:cs="Arial"/>
          <w:sz w:val="24"/>
          <w:szCs w:val="24"/>
        </w:rPr>
      </w:pPr>
    </w:p>
    <w:sectPr w:rsidR="005C52B6" w:rsidRPr="0014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B6"/>
    <w:rsid w:val="00140343"/>
    <w:rsid w:val="0015779D"/>
    <w:rsid w:val="003D09B2"/>
    <w:rsid w:val="003F708C"/>
    <w:rsid w:val="00413DA2"/>
    <w:rsid w:val="004D2D32"/>
    <w:rsid w:val="00506C1E"/>
    <w:rsid w:val="005C52B6"/>
    <w:rsid w:val="00623F02"/>
    <w:rsid w:val="006936A6"/>
    <w:rsid w:val="00897DD0"/>
    <w:rsid w:val="008A3E68"/>
    <w:rsid w:val="009B61AD"/>
    <w:rsid w:val="00A01B2B"/>
    <w:rsid w:val="00A271E7"/>
    <w:rsid w:val="00BF0346"/>
    <w:rsid w:val="00CA4E3A"/>
    <w:rsid w:val="00D2441D"/>
    <w:rsid w:val="00D80C6F"/>
    <w:rsid w:val="00EC5176"/>
    <w:rsid w:val="00F6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CCF47-6A26-40A5-BE5F-C014D829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keke222222@outlook.com</dc:creator>
  <cp:keywords/>
  <dc:description/>
  <cp:lastModifiedBy>keke222222@outlook.com</cp:lastModifiedBy>
  <cp:revision>3</cp:revision>
  <dcterms:created xsi:type="dcterms:W3CDTF">2021-06-03T09:09:00Z</dcterms:created>
  <dcterms:modified xsi:type="dcterms:W3CDTF">2021-06-07T09:29:00Z</dcterms:modified>
</cp:coreProperties>
</file>